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CD24" w14:textId="77777777" w:rsidR="00954F1B" w:rsidRDefault="00954F1B" w:rsidP="00954F1B">
      <w:pPr>
        <w:ind w:leftChars="100" w:left="210"/>
        <w:rPr>
          <w:szCs w:val="21"/>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7月</w:t>
      </w:r>
    </w:p>
    <w:p w14:paraId="1195A9C2" w14:textId="77777777" w:rsidR="00954F1B" w:rsidRPr="00BB555F" w:rsidRDefault="00954F1B" w:rsidP="00954F1B">
      <w:pPr>
        <w:rPr>
          <w:b/>
          <w:bCs/>
        </w:rPr>
      </w:pPr>
      <w:r>
        <w:rPr>
          <w:rFonts w:hint="eastAsia"/>
          <w:szCs w:val="21"/>
        </w:rPr>
        <w:t xml:space="preserve">　</w:t>
      </w:r>
      <w:r>
        <w:rPr>
          <w:rFonts w:hint="eastAsia"/>
          <w:sz w:val="24"/>
          <w:szCs w:val="24"/>
        </w:rPr>
        <w:t>2023年６月30</w:t>
      </w:r>
      <w:r w:rsidRPr="00931650">
        <w:rPr>
          <w:szCs w:val="21"/>
        </w:rPr>
        <w:t xml:space="preserve"> </w:t>
      </w:r>
      <w:r>
        <w:rPr>
          <w:rFonts w:hint="eastAsia"/>
          <w:sz w:val="24"/>
          <w:szCs w:val="24"/>
        </w:rPr>
        <w:t>日</w:t>
      </w:r>
      <w:r w:rsidRPr="00FA05BC">
        <w:rPr>
          <w:rFonts w:hint="eastAsia"/>
          <w:b/>
          <w:bCs/>
        </w:rPr>
        <w:t>製作者　早川真</w:t>
      </w:r>
    </w:p>
    <w:p w14:paraId="359E3C7D" w14:textId="77777777" w:rsidR="00954F1B" w:rsidRDefault="00954F1B" w:rsidP="00954F1B">
      <w:pPr>
        <w:ind w:firstLineChars="100" w:firstLine="210"/>
        <w:rPr>
          <w:szCs w:val="21"/>
        </w:rPr>
      </w:pPr>
      <w:r w:rsidRPr="008601B0">
        <w:rPr>
          <w:rFonts w:hint="eastAsia"/>
          <w:szCs w:val="21"/>
        </w:rPr>
        <w:t>組合員の皆さま、お疲れ様です。</w:t>
      </w:r>
      <w:r>
        <w:rPr>
          <w:rFonts w:hint="eastAsia"/>
          <w:szCs w:val="21"/>
        </w:rPr>
        <w:t>今年度も</w:t>
      </w:r>
      <w:r w:rsidRPr="008601B0">
        <w:rPr>
          <w:rFonts w:hint="eastAsia"/>
          <w:szCs w:val="21"/>
        </w:rPr>
        <w:t>教育情報通信を送らせていただきます。</w:t>
      </w:r>
      <w:r>
        <w:rPr>
          <w:rFonts w:hint="eastAsia"/>
          <w:szCs w:val="21"/>
        </w:rPr>
        <w:t>私の私的な意見ですが、長年の臨床経験から気づいた内容です。</w:t>
      </w:r>
    </w:p>
    <w:p w14:paraId="1283460E" w14:textId="77777777" w:rsidR="00954F1B" w:rsidRDefault="00954F1B" w:rsidP="00954F1B">
      <w:pPr>
        <w:ind w:firstLineChars="100" w:firstLine="210"/>
        <w:rPr>
          <w:szCs w:val="21"/>
        </w:rPr>
      </w:pPr>
      <w:r>
        <w:rPr>
          <w:rFonts w:hint="eastAsia"/>
          <w:szCs w:val="21"/>
        </w:rPr>
        <w:t>今年度は</w:t>
      </w:r>
      <w:r w:rsidRPr="0046268C">
        <w:rPr>
          <w:rFonts w:hint="eastAsia"/>
          <w:szCs w:val="21"/>
        </w:rPr>
        <w:t>、</w:t>
      </w:r>
      <w:r>
        <w:rPr>
          <w:rFonts w:hint="eastAsia"/>
          <w:szCs w:val="21"/>
        </w:rPr>
        <w:t>毎回載せている</w:t>
      </w:r>
      <w:r w:rsidRPr="00B159B5">
        <w:rPr>
          <w:rFonts w:hint="eastAsia"/>
          <w:b/>
          <w:bCs/>
          <w:szCs w:val="21"/>
          <w:u w:val="single"/>
          <w:shd w:val="pct15" w:color="auto" w:fill="FFFFFF"/>
        </w:rPr>
        <w:t>ここだけは読んでほしいです</w:t>
      </w:r>
      <w:r>
        <w:rPr>
          <w:rFonts w:hint="eastAsia"/>
          <w:szCs w:val="21"/>
        </w:rPr>
        <w:t>について施術法別に例を出してお伝えしたいと思います。</w:t>
      </w:r>
    </w:p>
    <w:p w14:paraId="512334DE" w14:textId="77777777" w:rsidR="00954F1B" w:rsidRDefault="00954F1B" w:rsidP="00954F1B">
      <w:pPr>
        <w:ind w:firstLineChars="100" w:firstLine="210"/>
        <w:rPr>
          <w:szCs w:val="21"/>
        </w:rPr>
      </w:pPr>
      <w:r>
        <w:rPr>
          <w:rFonts w:hint="eastAsia"/>
          <w:szCs w:val="21"/>
        </w:rPr>
        <w:t>科学的な医学の検査の進歩はすごく進んでいます。そのために検査でわからないことはないのではないかと思われている人も少なくないと思います。しかし、本当のところは解らないことが山積みだと思います。</w:t>
      </w:r>
    </w:p>
    <w:p w14:paraId="4EB001D0" w14:textId="77777777" w:rsidR="00954F1B" w:rsidRDefault="00954F1B" w:rsidP="00954F1B">
      <w:pPr>
        <w:ind w:firstLineChars="100" w:firstLine="210"/>
        <w:rPr>
          <w:szCs w:val="21"/>
        </w:rPr>
      </w:pPr>
      <w:r>
        <w:rPr>
          <w:rFonts w:hint="eastAsia"/>
          <w:szCs w:val="21"/>
        </w:rPr>
        <w:t>医学は命を守ることが最優先されています。機能を守ることははっきりしていないことが多いのだと思います。柔道整復師は機能を守ることまでが守備範囲です。はっきりしていなければ解剖学や生理学を基準にして掘り下げていきたいと思います。</w:t>
      </w:r>
    </w:p>
    <w:p w14:paraId="5142683F" w14:textId="77777777" w:rsidR="00954F1B" w:rsidRPr="00A031D0" w:rsidRDefault="00954F1B" w:rsidP="00954F1B">
      <w:pPr>
        <w:ind w:firstLineChars="100" w:firstLine="210"/>
        <w:rPr>
          <w:szCs w:val="21"/>
        </w:rPr>
      </w:pPr>
      <w:r>
        <w:rPr>
          <w:rFonts w:hint="eastAsia"/>
          <w:szCs w:val="21"/>
        </w:rPr>
        <w:t>今まで私が柔道整復師の強みだと感じたことに対してお伝えします。</w:t>
      </w:r>
    </w:p>
    <w:p w14:paraId="7BA61100" w14:textId="77777777" w:rsidR="00954F1B" w:rsidRPr="00CF3C33" w:rsidRDefault="00954F1B" w:rsidP="00954F1B">
      <w:pPr>
        <w:rPr>
          <w:b/>
          <w:bCs/>
          <w:u w:val="single"/>
        </w:rPr>
      </w:pPr>
      <w:r w:rsidRPr="00CF3C33">
        <w:rPr>
          <w:rFonts w:hint="eastAsia"/>
          <w:b/>
          <w:bCs/>
          <w:u w:val="single"/>
          <w:shd w:val="pct15" w:color="auto" w:fill="FFFFFF"/>
        </w:rPr>
        <w:t>ここだけは読んでほしいです</w:t>
      </w:r>
    </w:p>
    <w:p w14:paraId="2CE71E38" w14:textId="77777777" w:rsidR="00954F1B" w:rsidRDefault="00954F1B" w:rsidP="00954F1B">
      <w:pPr>
        <w:rPr>
          <w:b/>
          <w:bCs/>
        </w:rPr>
      </w:pPr>
      <w:r w:rsidRPr="000D7A32">
        <w:rPr>
          <w:rFonts w:hint="eastAsia"/>
          <w:b/>
          <w:bCs/>
        </w:rPr>
        <w:t>私の希望する柔道整復師の施術法の基本</w:t>
      </w:r>
    </w:p>
    <w:p w14:paraId="397F0F81" w14:textId="77777777" w:rsidR="00954F1B" w:rsidRPr="00563FA1" w:rsidRDefault="00954F1B" w:rsidP="00954F1B">
      <w:r>
        <w:rPr>
          <w:rFonts w:hint="eastAsia"/>
          <w:b/>
          <w:bCs/>
        </w:rPr>
        <w:t>無痛靱帯整復法：</w:t>
      </w:r>
      <w:r>
        <w:rPr>
          <w:rFonts w:hint="eastAsia"/>
        </w:rPr>
        <w:t>関節の規制方向の靱帯が外力により伸張が起きて疼痛や機能障害が起きたことに対する靱帯の整復法。靭帯は20秒ほど短縮することで無痛のまま改善が起きます。それを数回することで靱帯独自の受容器が管理する長さの復活が起きて持続しだします。再発は起きにくいと感じています。</w:t>
      </w:r>
    </w:p>
    <w:p w14:paraId="5A829470" w14:textId="77777777" w:rsidR="00954F1B" w:rsidRPr="009D2DEB" w:rsidRDefault="00954F1B" w:rsidP="00954F1B">
      <w:r>
        <w:rPr>
          <w:rFonts w:hint="eastAsia"/>
          <w:b/>
          <w:bCs/>
        </w:rPr>
        <w:t>筋機能再現整復法：</w:t>
      </w:r>
      <w:r>
        <w:rPr>
          <w:rFonts w:hint="eastAsia"/>
        </w:rPr>
        <w:t>上記の靱帯伸張が起きることで筋が保護を行うために筋緊張が持</w:t>
      </w:r>
      <w:r>
        <w:rPr>
          <w:rFonts w:hint="eastAsia"/>
        </w:rPr>
        <w:t>続されます。そのために神経の圧迫が起きる場合も考えられます。その筋は靱帯を短縮させるための緊張ですから、その作用自体が無痛靱帯整復になります。その筋の抵抗運動をさせることで靱帯整復が成り立つと言うことです。筋の機能を再確認して、関節に対してその機能の再現を行うことで靱帯整復が成り立ちます。</w:t>
      </w:r>
    </w:p>
    <w:p w14:paraId="5E857EF4" w14:textId="77777777" w:rsidR="00954F1B" w:rsidRDefault="00954F1B" w:rsidP="00954F1B">
      <w:r>
        <w:rPr>
          <w:rFonts w:hint="eastAsia"/>
          <w:b/>
          <w:bCs/>
        </w:rPr>
        <w:t>無痛腱促通法：</w:t>
      </w:r>
      <w:r>
        <w:rPr>
          <w:rFonts w:hint="eastAsia"/>
        </w:rPr>
        <w:t>筋の起始停止間が短縮されるとその筋の腱は弛緩状態になります。腱の弛緩状態は、波打ち現象が起きて摩擦抵抗による炎症が起きやすくなります。それが腱鞘炎の原因と考えています。そこで腱の緊張が起きるように他動的に腱の緊張を起こさせます。抵抗運動をさせるのはそのためです（PNF）。その際できるだけ関節面相互は正しく向き合うように整復することが重要です。腱の波打ち状態が起きると、ゴルジ腱反射が起きにくくなるために、関節周囲の筋の協調性が悪くなり強い機能障害に陥ることが考えられます。</w:t>
      </w:r>
    </w:p>
    <w:p w14:paraId="4264308E" w14:textId="77777777" w:rsidR="00954F1B" w:rsidRDefault="00954F1B" w:rsidP="00954F1B">
      <w:pPr>
        <w:rPr>
          <w:szCs w:val="21"/>
        </w:rPr>
      </w:pPr>
      <w:r w:rsidRPr="00B37969">
        <w:rPr>
          <w:rFonts w:hint="eastAsia"/>
          <w:b/>
          <w:bCs/>
        </w:rPr>
        <w:t>「なぜ靱帯にこだわるか？」</w:t>
      </w:r>
      <w:r>
        <w:rPr>
          <w:rFonts w:hint="eastAsia"/>
        </w:rPr>
        <w:t>無規則な外力から機能を守るのは唯一不随意性の靱帯だけです。靭帯による関節の規制があるから関節は正しく動きます。その靱帯が伸張することで全てに影響が出ます。</w:t>
      </w:r>
    </w:p>
    <w:p w14:paraId="18A7903B" w14:textId="77777777" w:rsidR="00954F1B" w:rsidRDefault="00954F1B" w:rsidP="00954F1B">
      <w:pPr>
        <w:rPr>
          <w:b/>
          <w:bCs/>
        </w:rPr>
      </w:pPr>
      <w:r w:rsidRPr="00BA2D6F">
        <w:rPr>
          <w:rFonts w:hint="eastAsia"/>
          <w:b/>
          <w:bCs/>
        </w:rPr>
        <w:t>【今年度の</w:t>
      </w:r>
      <w:r>
        <w:rPr>
          <w:rFonts w:hint="eastAsia"/>
          <w:b/>
          <w:bCs/>
        </w:rPr>
        <w:t>予定</w:t>
      </w:r>
      <w:r w:rsidRPr="00BA2D6F">
        <w:rPr>
          <w:rFonts w:hint="eastAsia"/>
          <w:b/>
          <w:bCs/>
        </w:rPr>
        <w:t>】</w:t>
      </w:r>
    </w:p>
    <w:p w14:paraId="6F54D656" w14:textId="77777777" w:rsidR="00954F1B" w:rsidRPr="00974A6D" w:rsidRDefault="00954F1B" w:rsidP="00954F1B">
      <w:pPr>
        <w:rPr>
          <w:b/>
          <w:bCs/>
        </w:rPr>
      </w:pPr>
      <w:r w:rsidRPr="00974A6D">
        <w:rPr>
          <w:rFonts w:hint="eastAsia"/>
          <w:b/>
          <w:bCs/>
        </w:rPr>
        <w:t>・無痛靱帯整復</w:t>
      </w:r>
      <w:r>
        <w:rPr>
          <w:rFonts w:hint="eastAsia"/>
          <w:b/>
          <w:bCs/>
        </w:rPr>
        <w:t>法：</w:t>
      </w:r>
    </w:p>
    <w:p w14:paraId="24AF9635" w14:textId="77777777" w:rsidR="00954F1B" w:rsidRDefault="00954F1B" w:rsidP="00954F1B">
      <w:r w:rsidRPr="00A83B8D">
        <w:rPr>
          <w:rFonts w:hint="eastAsia"/>
          <w:b/>
          <w:bCs/>
        </w:rPr>
        <w:t>6月：</w:t>
      </w:r>
      <w:r>
        <w:rPr>
          <w:rFonts w:hint="eastAsia"/>
        </w:rPr>
        <w:t>脊柱の受ける外力の分析（移行椎、左右差等）</w:t>
      </w:r>
    </w:p>
    <w:p w14:paraId="7F22378E" w14:textId="77777777" w:rsidR="00954F1B" w:rsidRDefault="00954F1B" w:rsidP="00954F1B">
      <w:r w:rsidRPr="00A83B8D">
        <w:rPr>
          <w:rFonts w:hint="eastAsia"/>
          <w:b/>
          <w:bCs/>
        </w:rPr>
        <w:t>7月：</w:t>
      </w:r>
      <w:r>
        <w:rPr>
          <w:rFonts w:hint="eastAsia"/>
        </w:rPr>
        <w:t>脊柱の種類別の靱帯整復</w:t>
      </w:r>
    </w:p>
    <w:p w14:paraId="5EBA4DA7" w14:textId="77777777" w:rsidR="00954F1B" w:rsidRDefault="00954F1B" w:rsidP="00954F1B">
      <w:r w:rsidRPr="00A83B8D">
        <w:rPr>
          <w:rFonts w:hint="eastAsia"/>
          <w:b/>
          <w:bCs/>
        </w:rPr>
        <w:t>8月：</w:t>
      </w:r>
      <w:r>
        <w:rPr>
          <w:rFonts w:hint="eastAsia"/>
        </w:rPr>
        <w:t>蝶番関節の整復（指、肘、趾、膝）</w:t>
      </w:r>
    </w:p>
    <w:p w14:paraId="2C41DE4E" w14:textId="77777777" w:rsidR="00954F1B" w:rsidRDefault="00954F1B" w:rsidP="00954F1B">
      <w:r w:rsidRPr="00A83B8D">
        <w:rPr>
          <w:rFonts w:hint="eastAsia"/>
          <w:b/>
          <w:bCs/>
        </w:rPr>
        <w:t>9月：</w:t>
      </w:r>
      <w:r>
        <w:rPr>
          <w:rFonts w:hint="eastAsia"/>
        </w:rPr>
        <w:t>球関節等の整復（手関節、肩関節、足関節、股関節）</w:t>
      </w:r>
    </w:p>
    <w:p w14:paraId="75FA199E" w14:textId="77777777" w:rsidR="00954F1B" w:rsidRPr="00974A6D" w:rsidRDefault="00954F1B" w:rsidP="00954F1B">
      <w:pPr>
        <w:rPr>
          <w:b/>
          <w:bCs/>
        </w:rPr>
      </w:pPr>
      <w:r>
        <w:rPr>
          <w:rFonts w:hint="eastAsia"/>
        </w:rPr>
        <w:t>・</w:t>
      </w:r>
      <w:r>
        <w:rPr>
          <w:rFonts w:hint="eastAsia"/>
          <w:b/>
          <w:bCs/>
        </w:rPr>
        <w:t>筋機能再現整復法：</w:t>
      </w:r>
    </w:p>
    <w:p w14:paraId="16B5C6F3" w14:textId="77777777" w:rsidR="00954F1B" w:rsidRDefault="00954F1B" w:rsidP="00954F1B">
      <w:r w:rsidRPr="00A83B8D">
        <w:rPr>
          <w:rFonts w:hint="eastAsia"/>
          <w:b/>
          <w:bCs/>
        </w:rPr>
        <w:t>10月：</w:t>
      </w:r>
      <w:r>
        <w:rPr>
          <w:rFonts w:hint="eastAsia"/>
        </w:rPr>
        <w:t>僧帽筋、菱形筋、斜角筋の緊張</w:t>
      </w:r>
    </w:p>
    <w:p w14:paraId="569E1831" w14:textId="77777777" w:rsidR="00954F1B" w:rsidRDefault="00954F1B" w:rsidP="00954F1B">
      <w:r w:rsidRPr="00A83B8D">
        <w:rPr>
          <w:rFonts w:hint="eastAsia"/>
          <w:b/>
          <w:bCs/>
        </w:rPr>
        <w:lastRenderedPageBreak/>
        <w:t>11月：</w:t>
      </w:r>
      <w:r>
        <w:rPr>
          <w:rFonts w:hint="eastAsia"/>
        </w:rPr>
        <w:t>梨状筋、腰方形筋、大腰筋の緊張</w:t>
      </w:r>
    </w:p>
    <w:p w14:paraId="0A12E752" w14:textId="77777777" w:rsidR="00954F1B" w:rsidRDefault="00954F1B" w:rsidP="00954F1B">
      <w:r w:rsidRPr="00A83B8D">
        <w:rPr>
          <w:rFonts w:hint="eastAsia"/>
          <w:b/>
          <w:bCs/>
        </w:rPr>
        <w:t>12月：</w:t>
      </w:r>
      <w:r>
        <w:rPr>
          <w:rFonts w:hint="eastAsia"/>
        </w:rPr>
        <w:t>大腿四頭筋、ハムストリング、腓腹筋、ヒラメ筋、前脛骨筋の緊張</w:t>
      </w:r>
    </w:p>
    <w:p w14:paraId="1240EE43" w14:textId="77777777" w:rsidR="00954F1B" w:rsidRDefault="00954F1B" w:rsidP="00954F1B">
      <w:r w:rsidRPr="00A83B8D">
        <w:rPr>
          <w:rFonts w:hint="eastAsia"/>
          <w:b/>
          <w:bCs/>
        </w:rPr>
        <w:t>1月：</w:t>
      </w:r>
      <w:r>
        <w:rPr>
          <w:rFonts w:hint="eastAsia"/>
        </w:rPr>
        <w:t xml:space="preserve">上腕二頭筋、上腕三頭筋、伸筋群（腕橈骨筋等）、屈筋群、中間位筋の緊張　</w:t>
      </w:r>
    </w:p>
    <w:p w14:paraId="60014007" w14:textId="77777777" w:rsidR="00954F1B" w:rsidRPr="00CC1BB0" w:rsidRDefault="00954F1B" w:rsidP="00954F1B">
      <w:pPr>
        <w:rPr>
          <w:b/>
          <w:bCs/>
        </w:rPr>
      </w:pPr>
      <w:r>
        <w:rPr>
          <w:rFonts w:hint="eastAsia"/>
          <w:b/>
          <w:bCs/>
        </w:rPr>
        <w:t>・無痛腱促通法：</w:t>
      </w:r>
    </w:p>
    <w:p w14:paraId="2B023585" w14:textId="77777777" w:rsidR="00954F1B" w:rsidRDefault="00954F1B" w:rsidP="00954F1B">
      <w:r w:rsidRPr="00A83B8D">
        <w:rPr>
          <w:rFonts w:hint="eastAsia"/>
          <w:b/>
          <w:bCs/>
        </w:rPr>
        <w:t>2月：</w:t>
      </w:r>
      <w:r>
        <w:rPr>
          <w:rFonts w:hint="eastAsia"/>
        </w:rPr>
        <w:t>鵞足の痛み</w:t>
      </w:r>
    </w:p>
    <w:p w14:paraId="0ECBF527" w14:textId="77777777" w:rsidR="00954F1B" w:rsidRDefault="00954F1B" w:rsidP="00954F1B">
      <w:r w:rsidRPr="00A83B8D">
        <w:rPr>
          <w:rFonts w:hint="eastAsia"/>
          <w:b/>
          <w:bCs/>
        </w:rPr>
        <w:t>3月：</w:t>
      </w:r>
      <w:r>
        <w:rPr>
          <w:rFonts w:hint="eastAsia"/>
        </w:rPr>
        <w:t>弾発指　ドケルバン</w:t>
      </w:r>
    </w:p>
    <w:p w14:paraId="418897BC" w14:textId="77777777" w:rsidR="00954F1B" w:rsidRDefault="00954F1B" w:rsidP="00954F1B">
      <w:r w:rsidRPr="00A83B8D">
        <w:rPr>
          <w:rFonts w:hint="eastAsia"/>
          <w:b/>
          <w:bCs/>
        </w:rPr>
        <w:t>4月：</w:t>
      </w:r>
      <w:r>
        <w:rPr>
          <w:rFonts w:hint="eastAsia"/>
        </w:rPr>
        <w:t>肩関節の機能障害</w:t>
      </w:r>
    </w:p>
    <w:p w14:paraId="3031D479" w14:textId="77777777" w:rsidR="00954F1B" w:rsidRPr="00792724" w:rsidRDefault="00954F1B" w:rsidP="00954F1B">
      <w:r w:rsidRPr="00A83B8D">
        <w:rPr>
          <w:rFonts w:hint="eastAsia"/>
          <w:b/>
          <w:bCs/>
        </w:rPr>
        <w:t>5月：</w:t>
      </w:r>
      <w:r>
        <w:rPr>
          <w:rFonts w:hint="eastAsia"/>
        </w:rPr>
        <w:t>シンスプリント　踵骨底部の疼痛</w:t>
      </w:r>
    </w:p>
    <w:p w14:paraId="02B1033F" w14:textId="77777777" w:rsidR="00954F1B" w:rsidRDefault="00954F1B" w:rsidP="00954F1B">
      <w:pPr>
        <w:rPr>
          <w:b/>
          <w:bCs/>
        </w:rPr>
      </w:pPr>
      <w:r>
        <w:rPr>
          <w:rFonts w:hint="eastAsia"/>
          <w:b/>
          <w:bCs/>
        </w:rPr>
        <w:t>【今回のテーマ】</w:t>
      </w:r>
    </w:p>
    <w:p w14:paraId="5BD640D5" w14:textId="77777777" w:rsidR="00954F1B" w:rsidRPr="00974A6D" w:rsidRDefault="00954F1B" w:rsidP="00954F1B">
      <w:pPr>
        <w:rPr>
          <w:b/>
          <w:bCs/>
        </w:rPr>
      </w:pPr>
      <w:r w:rsidRPr="00974A6D">
        <w:rPr>
          <w:rFonts w:hint="eastAsia"/>
          <w:b/>
          <w:bCs/>
        </w:rPr>
        <w:t>・無痛靱帯整復</w:t>
      </w:r>
      <w:r>
        <w:rPr>
          <w:rFonts w:hint="eastAsia"/>
          <w:b/>
          <w:bCs/>
        </w:rPr>
        <w:t>法：</w:t>
      </w:r>
    </w:p>
    <w:p w14:paraId="45820705" w14:textId="77777777" w:rsidR="00954F1B" w:rsidRPr="00FA05BC" w:rsidRDefault="00954F1B" w:rsidP="00954F1B">
      <w:pPr>
        <w:rPr>
          <w:b/>
          <w:bCs/>
        </w:rPr>
      </w:pPr>
      <w:r w:rsidRPr="00CF267A">
        <w:rPr>
          <w:rFonts w:hint="eastAsia"/>
          <w:b/>
          <w:bCs/>
        </w:rPr>
        <w:t>脊柱の種類別の靱帯整復</w:t>
      </w:r>
    </w:p>
    <w:p w14:paraId="28541AEB" w14:textId="77777777" w:rsidR="00954F1B" w:rsidRDefault="00954F1B" w:rsidP="00954F1B">
      <w:pPr>
        <w:rPr>
          <w:b/>
          <w:bCs/>
        </w:rPr>
      </w:pPr>
      <w:r>
        <w:rPr>
          <w:rFonts w:hint="eastAsia"/>
          <w:b/>
          <w:bCs/>
        </w:rPr>
        <w:t>【回旋による脊柱の負傷】</w:t>
      </w:r>
    </w:p>
    <w:p w14:paraId="3D996384" w14:textId="77777777" w:rsidR="00954F1B" w:rsidRDefault="00954F1B" w:rsidP="00954F1B">
      <w:pPr>
        <w:ind w:firstLineChars="100" w:firstLine="210"/>
      </w:pPr>
      <w:r>
        <w:rPr>
          <w:rFonts w:hint="eastAsia"/>
        </w:rPr>
        <w:t>左右の下肢が有ることから、重力下においては必ず左右差が存在すると思います。そのために体幹の荷重に対する左右の配分に差があり、その差が脊柱の</w:t>
      </w:r>
      <w:r w:rsidRPr="005B6CFF">
        <w:rPr>
          <w:rFonts w:hint="eastAsia"/>
          <w:b/>
          <w:bCs/>
        </w:rPr>
        <w:t>生理的側弯</w:t>
      </w:r>
      <w:r>
        <w:rPr>
          <w:rFonts w:hint="eastAsia"/>
        </w:rPr>
        <w:t>を作ります。生理的側弯ができるのは、荷重配分を多く受け止めている下肢の</w:t>
      </w:r>
      <w:r>
        <w:rPr>
          <w:rFonts w:hint="eastAsia"/>
          <w:b/>
          <w:bCs/>
        </w:rPr>
        <w:t>荷重</w:t>
      </w:r>
      <w:r w:rsidRPr="00D11DB9">
        <w:rPr>
          <w:rFonts w:hint="eastAsia"/>
          <w:b/>
          <w:bCs/>
        </w:rPr>
        <w:t>側</w:t>
      </w:r>
      <w:r>
        <w:rPr>
          <w:rFonts w:hint="eastAsia"/>
        </w:rPr>
        <w:t>（無意識で体を支えようとする下肢）と、荷重配分が少ないほうの</w:t>
      </w:r>
      <w:r>
        <w:rPr>
          <w:rFonts w:hint="eastAsia"/>
          <w:b/>
          <w:bCs/>
        </w:rPr>
        <w:t>非荷重</w:t>
      </w:r>
      <w:r w:rsidRPr="009E7B09">
        <w:rPr>
          <w:rFonts w:hint="eastAsia"/>
          <w:b/>
          <w:bCs/>
        </w:rPr>
        <w:t>側</w:t>
      </w:r>
      <w:r>
        <w:rPr>
          <w:rFonts w:hint="eastAsia"/>
        </w:rPr>
        <w:t>（下肢を意識的に持ち上げようとする）が有るからです。その生理的側弯が有ると言うことを前提にして説明していきます。</w:t>
      </w:r>
    </w:p>
    <w:p w14:paraId="408B96FF" w14:textId="77777777" w:rsidR="00954F1B" w:rsidRPr="00DC3205" w:rsidRDefault="00954F1B" w:rsidP="00954F1B">
      <w:r>
        <w:rPr>
          <w:noProof/>
        </w:rPr>
        <mc:AlternateContent>
          <mc:Choice Requires="wps">
            <w:drawing>
              <wp:anchor distT="0" distB="0" distL="114300" distR="114300" simplePos="0" relativeHeight="251666432" behindDoc="0" locked="0" layoutInCell="1" allowOverlap="1" wp14:anchorId="1AEBF6F7" wp14:editId="696E2B15">
                <wp:simplePos x="0" y="0"/>
                <wp:positionH relativeFrom="column">
                  <wp:posOffset>958215</wp:posOffset>
                </wp:positionH>
                <wp:positionV relativeFrom="paragraph">
                  <wp:posOffset>2301875</wp:posOffset>
                </wp:positionV>
                <wp:extent cx="787400" cy="30480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787400" cy="304800"/>
                        </a:xfrm>
                        <a:prstGeom prst="rect">
                          <a:avLst/>
                        </a:prstGeom>
                        <a:solidFill>
                          <a:schemeClr val="lt1"/>
                        </a:solidFill>
                        <a:ln w="6350">
                          <a:solidFill>
                            <a:prstClr val="black"/>
                          </a:solidFill>
                        </a:ln>
                      </wps:spPr>
                      <wps:txbx>
                        <w:txbxContent>
                          <w:p w14:paraId="0C6238BC" w14:textId="77777777" w:rsidR="00954F1B" w:rsidRDefault="00954F1B" w:rsidP="00954F1B">
                            <w:r>
                              <w:rPr>
                                <w:rFonts w:hint="eastAsia"/>
                              </w:rPr>
                              <w:t>非荷重側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BF6F7" id="_x0000_t202" coordsize="21600,21600" o:spt="202" path="m,l,21600r21600,l21600,xe">
                <v:stroke joinstyle="miter"/>
                <v:path gradientshapeok="t" o:connecttype="rect"/>
              </v:shapetype>
              <v:shape id="テキスト ボックス 11" o:spid="_x0000_s1026" type="#_x0000_t202" style="position:absolute;left:0;text-align:left;margin-left:75.45pt;margin-top:181.25pt;width:6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" fillcolor="white [3201]" strokeweight=".5pt">
                <v:textbox>
                  <w:txbxContent>
                    <w:p w14:paraId="0C6238BC" w14:textId="77777777" w:rsidR="00954F1B" w:rsidRDefault="00954F1B" w:rsidP="00954F1B">
                      <w:r>
                        <w:rPr>
                          <w:rFonts w:hint="eastAsia"/>
                        </w:rPr>
                        <w:t>非荷重側</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277BE2A" wp14:editId="06C71C91">
                <wp:simplePos x="0" y="0"/>
                <wp:positionH relativeFrom="column">
                  <wp:posOffset>989965</wp:posOffset>
                </wp:positionH>
                <wp:positionV relativeFrom="paragraph">
                  <wp:posOffset>1990725</wp:posOffset>
                </wp:positionV>
                <wp:extent cx="152400" cy="241300"/>
                <wp:effectExtent l="19050" t="0" r="19050" b="44450"/>
                <wp:wrapNone/>
                <wp:docPr id="10" name="矢印: 下 10"/>
                <wp:cNvGraphicFramePr/>
                <a:graphic xmlns:a="http://schemas.openxmlformats.org/drawingml/2006/main">
                  <a:graphicData uri="http://schemas.microsoft.com/office/word/2010/wordprocessingShape">
                    <wps:wsp>
                      <wps:cNvSpPr/>
                      <wps:spPr>
                        <a:xfrm>
                          <a:off x="0" y="0"/>
                          <a:ext cx="15240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478F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 o:spid="_x0000_s1026" type="#_x0000_t67" style="position:absolute;left:0;text-align:left;margin-left:77.95pt;margin-top:156.75pt;width:12pt;height:1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" adj="14779" fillcolor="#4472c4 [3204]"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1F9F88D8" wp14:editId="465199B7">
                <wp:simplePos x="0" y="0"/>
                <wp:positionH relativeFrom="column">
                  <wp:posOffset>158115</wp:posOffset>
                </wp:positionH>
                <wp:positionV relativeFrom="paragraph">
                  <wp:posOffset>2327275</wp:posOffset>
                </wp:positionV>
                <wp:extent cx="654050" cy="273050"/>
                <wp:effectExtent l="0" t="0" r="12700" b="12700"/>
                <wp:wrapNone/>
                <wp:docPr id="9" name="テキスト ボックス 9"/>
                <wp:cNvGraphicFramePr/>
                <a:graphic xmlns:a="http://schemas.openxmlformats.org/drawingml/2006/main">
                  <a:graphicData uri="http://schemas.microsoft.com/office/word/2010/wordprocessingShape">
                    <wps:wsp>
                      <wps:cNvSpPr txBox="1"/>
                      <wps:spPr>
                        <a:xfrm>
                          <a:off x="0" y="0"/>
                          <a:ext cx="654050" cy="273050"/>
                        </a:xfrm>
                        <a:prstGeom prst="rect">
                          <a:avLst/>
                        </a:prstGeom>
                        <a:solidFill>
                          <a:schemeClr val="lt1"/>
                        </a:solidFill>
                        <a:ln w="6350">
                          <a:solidFill>
                            <a:prstClr val="black"/>
                          </a:solidFill>
                        </a:ln>
                      </wps:spPr>
                      <wps:txbx>
                        <w:txbxContent>
                          <w:p w14:paraId="0E823961" w14:textId="77777777" w:rsidR="00954F1B" w:rsidRDefault="00954F1B" w:rsidP="00954F1B">
                            <w:r>
                              <w:rPr>
                                <w:rFonts w:hint="eastAsia"/>
                              </w:rPr>
                              <w:t>荷重側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88D8" id="テキスト ボックス 9" o:spid="_x0000_s1027" type="#_x0000_t202" style="position:absolute;left:0;text-align:left;margin-left:12.45pt;margin-top:183.25pt;width:51.5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" fillcolor="white [3201]" strokeweight=".5pt">
                <v:textbox>
                  <w:txbxContent>
                    <w:p w14:paraId="0E823961" w14:textId="77777777" w:rsidR="00954F1B" w:rsidRDefault="00954F1B" w:rsidP="00954F1B">
                      <w:r>
                        <w:rPr>
                          <w:rFonts w:hint="eastAsia"/>
                        </w:rPr>
                        <w:t>荷重側</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382D3C0" wp14:editId="0D025787">
                <wp:simplePos x="0" y="0"/>
                <wp:positionH relativeFrom="column">
                  <wp:posOffset>526415</wp:posOffset>
                </wp:positionH>
                <wp:positionV relativeFrom="paragraph">
                  <wp:posOffset>2022475</wp:posOffset>
                </wp:positionV>
                <wp:extent cx="146050" cy="222250"/>
                <wp:effectExtent l="19050" t="19050" r="25400" b="25400"/>
                <wp:wrapNone/>
                <wp:docPr id="8" name="矢印: 上 8"/>
                <wp:cNvGraphicFramePr/>
                <a:graphic xmlns:a="http://schemas.openxmlformats.org/drawingml/2006/main">
                  <a:graphicData uri="http://schemas.microsoft.com/office/word/2010/wordprocessingShape">
                    <wps:wsp>
                      <wps:cNvSpPr/>
                      <wps:spPr>
                        <a:xfrm>
                          <a:off x="0" y="0"/>
                          <a:ext cx="146050" cy="222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A141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8" o:spid="_x0000_s1026" type="#_x0000_t68" style="position:absolute;left:0;text-align:left;margin-left:41.45pt;margin-top:159.25pt;width:1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" adj="7097" fillcolor="#4472c4 [3204]" strokecolor="#1f3763 [1604]" strokeweight="1pt"/>
            </w:pict>
          </mc:Fallback>
        </mc:AlternateContent>
      </w:r>
      <w:r>
        <w:rPr>
          <w:noProof/>
        </w:rPr>
        <w:drawing>
          <wp:inline distT="0" distB="0" distL="0" distR="0" wp14:anchorId="2DE4834D" wp14:editId="328DEFB9">
            <wp:extent cx="1682750" cy="2466421"/>
            <wp:effectExtent l="0" t="0" r="0" b="0"/>
            <wp:docPr id="7" name="図 7" descr="ダイアグラム, 概略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ダイアグラム, 概略図&#10;&#10;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7935" cy="2488678"/>
                    </a:xfrm>
                    <a:prstGeom prst="rect">
                      <a:avLst/>
                    </a:prstGeom>
                    <a:noFill/>
                    <a:ln>
                      <a:noFill/>
                    </a:ln>
                  </pic:spPr>
                </pic:pic>
              </a:graphicData>
            </a:graphic>
          </wp:inline>
        </w:drawing>
      </w:r>
    </w:p>
    <w:p w14:paraId="462C7886" w14:textId="77777777" w:rsidR="00954F1B" w:rsidRDefault="00954F1B" w:rsidP="00954F1B">
      <w:pPr>
        <w:rPr>
          <w:b/>
          <w:bCs/>
        </w:rPr>
      </w:pPr>
      <w:r>
        <w:rPr>
          <w:rFonts w:hint="eastAsia"/>
          <w:b/>
          <w:bCs/>
        </w:rPr>
        <w:t>・基礎のような部位（下部腰椎L４、L5）</w:t>
      </w:r>
    </w:p>
    <w:p w14:paraId="331875E3" w14:textId="77777777" w:rsidR="00954F1B" w:rsidRDefault="00954F1B" w:rsidP="00954F1B">
      <w:r>
        <w:rPr>
          <w:rFonts w:hint="eastAsia"/>
        </w:rPr>
        <w:t xml:space="preserve">　建物の場合、地盤が有りその上に</w:t>
      </w:r>
      <w:r w:rsidRPr="009E37F7">
        <w:rPr>
          <w:rFonts w:hint="eastAsia"/>
          <w:b/>
          <w:bCs/>
        </w:rPr>
        <w:t>基礎</w:t>
      </w:r>
      <w:r>
        <w:rPr>
          <w:rFonts w:hint="eastAsia"/>
        </w:rPr>
        <w:t>が作られて柱を立てます。基礎の部分が</w:t>
      </w:r>
      <w:r w:rsidRPr="009E37F7">
        <w:rPr>
          <w:rFonts w:hint="eastAsia"/>
          <w:b/>
          <w:bCs/>
        </w:rPr>
        <w:t>下肢から骨盤（仙骨を含む）</w:t>
      </w:r>
      <w:r>
        <w:rPr>
          <w:rFonts w:hint="eastAsia"/>
        </w:rPr>
        <w:t>で、その上に柱である</w:t>
      </w:r>
      <w:r w:rsidRPr="009E37F7">
        <w:rPr>
          <w:rFonts w:hint="eastAsia"/>
          <w:b/>
          <w:bCs/>
        </w:rPr>
        <w:t>脊柱</w:t>
      </w:r>
      <w:r>
        <w:rPr>
          <w:rFonts w:hint="eastAsia"/>
        </w:rPr>
        <w:t>が立っています。脊柱が立っている部分を補強確立するために特別な靱帯が存在します。建物ではボルトがその靱帯です。</w:t>
      </w:r>
      <w:r w:rsidRPr="006044A8">
        <w:rPr>
          <w:rFonts w:hint="eastAsia"/>
          <w:b/>
          <w:bCs/>
        </w:rPr>
        <w:t>腸腰靱帯</w:t>
      </w:r>
      <w:r>
        <w:rPr>
          <w:rFonts w:hint="eastAsia"/>
        </w:rPr>
        <w:t>がその役目を果たして、骨盤と強固な関係を作っています。</w:t>
      </w:r>
    </w:p>
    <w:p w14:paraId="4C6F4AB3" w14:textId="77777777" w:rsidR="00954F1B" w:rsidRDefault="00954F1B" w:rsidP="00954F1B">
      <w:pPr>
        <w:ind w:firstLineChars="100" w:firstLine="210"/>
      </w:pPr>
      <w:r>
        <w:rPr>
          <w:rFonts w:hint="eastAsia"/>
        </w:rPr>
        <w:t>腸腰靱帯はL4、L5の左右の横突起に付き、左右の腸骨稜（L4）や仙腸関節前面（L5）に付きます。L4の腸腰靱帯が回旋力、側屈力、</w:t>
      </w:r>
      <w:r w:rsidRPr="009112E8">
        <w:rPr>
          <w:rFonts w:hint="eastAsia"/>
          <w:b/>
          <w:bCs/>
        </w:rPr>
        <w:t>屈曲力</w:t>
      </w:r>
      <w:r>
        <w:rPr>
          <w:rFonts w:hint="eastAsia"/>
        </w:rPr>
        <w:t>により伸張すると</w:t>
      </w:r>
      <w:r w:rsidRPr="009112E8">
        <w:rPr>
          <w:rFonts w:hint="eastAsia"/>
          <w:b/>
          <w:bCs/>
        </w:rPr>
        <w:t>腰椎屈</w:t>
      </w:r>
      <w:r>
        <w:rPr>
          <w:rFonts w:hint="eastAsia"/>
          <w:b/>
          <w:bCs/>
        </w:rPr>
        <w:t>曲</w:t>
      </w:r>
      <w:r>
        <w:rPr>
          <w:rFonts w:hint="eastAsia"/>
        </w:rPr>
        <w:t>の際に疼痛や機能障害が発生します。L5の腸腰靱帯が回旋力、側屈力、</w:t>
      </w:r>
      <w:r w:rsidRPr="009112E8">
        <w:rPr>
          <w:rFonts w:hint="eastAsia"/>
          <w:b/>
          <w:bCs/>
        </w:rPr>
        <w:t>伸展力</w:t>
      </w:r>
      <w:r>
        <w:rPr>
          <w:rFonts w:hint="eastAsia"/>
        </w:rPr>
        <w:t>により伸張すると</w:t>
      </w:r>
      <w:r w:rsidRPr="009112E8">
        <w:rPr>
          <w:rFonts w:hint="eastAsia"/>
          <w:b/>
          <w:bCs/>
        </w:rPr>
        <w:t>腰椎伸展</w:t>
      </w:r>
      <w:r>
        <w:rPr>
          <w:rFonts w:hint="eastAsia"/>
        </w:rPr>
        <w:t>の際に疼痛や機能障害が発生します。</w:t>
      </w:r>
    </w:p>
    <w:p w14:paraId="64918892" w14:textId="77777777" w:rsidR="00954F1B" w:rsidRPr="00010D29" w:rsidRDefault="00954F1B" w:rsidP="00954F1B">
      <w:r w:rsidRPr="00010D29">
        <w:rPr>
          <w:rFonts w:hint="eastAsia"/>
          <w:b/>
          <w:bCs/>
        </w:rPr>
        <w:t>施術：</w:t>
      </w:r>
      <w:r w:rsidRPr="002D0475">
        <w:rPr>
          <w:rFonts w:hint="eastAsia"/>
        </w:rPr>
        <w:t>それぞれの</w:t>
      </w:r>
      <w:r>
        <w:rPr>
          <w:rFonts w:hint="eastAsia"/>
        </w:rPr>
        <w:t>L4　L5の棘突起の左右からの圧迫を行い、無痛方向を確認する。その方向の圧迫を続ける無痛靱帯整復（無痛方向の圧迫を約20秒×３回）を行います。</w:t>
      </w:r>
    </w:p>
    <w:p w14:paraId="3E31372F" w14:textId="77777777" w:rsidR="00954F1B" w:rsidRPr="00B76DDB" w:rsidRDefault="00954F1B" w:rsidP="00954F1B">
      <w:r>
        <w:rPr>
          <w:noProof/>
        </w:rPr>
        <w:drawing>
          <wp:inline distT="0" distB="0" distL="0" distR="0" wp14:anchorId="0A326261" wp14:editId="49F4D25E">
            <wp:extent cx="2564765" cy="1249680"/>
            <wp:effectExtent l="0" t="0" r="6985" b="7620"/>
            <wp:docPr id="1" name="図 1"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1249680"/>
                    </a:xfrm>
                    <a:prstGeom prst="rect">
                      <a:avLst/>
                    </a:prstGeom>
                    <a:noFill/>
                    <a:ln>
                      <a:noFill/>
                    </a:ln>
                  </pic:spPr>
                </pic:pic>
              </a:graphicData>
            </a:graphic>
          </wp:inline>
        </w:drawing>
      </w:r>
    </w:p>
    <w:p w14:paraId="011EE05E" w14:textId="77777777" w:rsidR="00954F1B" w:rsidRDefault="00954F1B" w:rsidP="00954F1B">
      <w:r>
        <w:rPr>
          <w:rFonts w:hint="eastAsia"/>
          <w:b/>
          <w:bCs/>
        </w:rPr>
        <w:t>・回旋運動の基準になる部位（T11～T12間）</w:t>
      </w:r>
    </w:p>
    <w:p w14:paraId="189224E8" w14:textId="77777777" w:rsidR="00954F1B" w:rsidRDefault="00954F1B" w:rsidP="00954F1B">
      <w:r>
        <w:rPr>
          <w:rFonts w:hint="eastAsia"/>
        </w:rPr>
        <w:t xml:space="preserve">　起立時は、生理的側弯により脊柱には一定の回旋力がかかり続けます。その回旋力を受け止めるために</w:t>
      </w:r>
      <w:r w:rsidRPr="00480061">
        <w:rPr>
          <w:rFonts w:hint="eastAsia"/>
          <w:b/>
          <w:bCs/>
        </w:rPr>
        <w:t>腰椎の椎間関節は、構造的に回旋が大きく制限</w:t>
      </w:r>
      <w:r>
        <w:rPr>
          <w:rFonts w:hint="eastAsia"/>
        </w:rPr>
        <w:t>されます。この構造は第12胸椎の下関節まで共通で、制限が続きます。第11胸椎の上下関節の構造は他の脊椎の構造とは特異なものです。そのために第11胸椎～第12胸椎間の回旋が大きくとれるようになっています。両方の肋骨が浮遊肋であるというのも動きが大きいためだと考えています。</w:t>
      </w:r>
    </w:p>
    <w:p w14:paraId="399E98F2" w14:textId="77777777" w:rsidR="00954F1B" w:rsidRDefault="00954F1B" w:rsidP="00954F1B">
      <w:r>
        <w:rPr>
          <w:rFonts w:hint="eastAsia"/>
        </w:rPr>
        <w:t xml:space="preserve">　第11胸椎～第12胸椎間の回旋運動が大きい意味が理解できたと思います。回旋の範囲が脊柱の可動域の基準になっていると考えています。この基準は、末梢神経の長さや中枢神経の捻じれの限界であり椎間関節周囲の靱帯の規制範囲の限界でもあると思います。</w:t>
      </w:r>
    </w:p>
    <w:p w14:paraId="145E57E4" w14:textId="77777777" w:rsidR="00954F1B" w:rsidRDefault="00954F1B" w:rsidP="00954F1B">
      <w:r>
        <w:rPr>
          <w:rFonts w:hint="eastAsia"/>
        </w:rPr>
        <w:t xml:space="preserve">　したがって、第11胸椎～第12胸椎間の回旋が基準よりも大きくなると靱帯伸張もしくは神経症状の出現により疼痛や機能障害を起こすことになります。脊柱での強い疼痛や機能障害は、この基準逸脱の影響が起きていると言えます。</w:t>
      </w:r>
    </w:p>
    <w:p w14:paraId="025E8B11" w14:textId="77777777" w:rsidR="00954F1B" w:rsidRDefault="00954F1B" w:rsidP="00954F1B">
      <w:pPr>
        <w:ind w:left="210" w:hangingChars="100" w:hanging="210"/>
      </w:pPr>
      <w:r>
        <w:rPr>
          <w:noProof/>
        </w:rPr>
        <mc:AlternateContent>
          <mc:Choice Requires="wps">
            <w:drawing>
              <wp:anchor distT="0" distB="0" distL="114300" distR="114300" simplePos="0" relativeHeight="251662336" behindDoc="0" locked="0" layoutInCell="1" allowOverlap="1" wp14:anchorId="503743A7" wp14:editId="732B3FE5">
                <wp:simplePos x="0" y="0"/>
                <wp:positionH relativeFrom="column">
                  <wp:posOffset>1161415</wp:posOffset>
                </wp:positionH>
                <wp:positionV relativeFrom="paragraph">
                  <wp:posOffset>962025</wp:posOffset>
                </wp:positionV>
                <wp:extent cx="533400" cy="12700"/>
                <wp:effectExtent l="0" t="0" r="19050" b="25400"/>
                <wp:wrapNone/>
                <wp:docPr id="6" name="直線コネクタ 6"/>
                <wp:cNvGraphicFramePr/>
                <a:graphic xmlns:a="http://schemas.openxmlformats.org/drawingml/2006/main">
                  <a:graphicData uri="http://schemas.microsoft.com/office/word/2010/wordprocessingShape">
                    <wps:wsp>
                      <wps:cNvCnPr/>
                      <wps:spPr>
                        <a:xfrm>
                          <a:off x="0" y="0"/>
                          <a:ext cx="5334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0D84A"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1.45pt,75.75pt" to="133.4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D3F396A" wp14:editId="5D8A6FD9">
                <wp:simplePos x="0" y="0"/>
                <wp:positionH relativeFrom="column">
                  <wp:posOffset>1694815</wp:posOffset>
                </wp:positionH>
                <wp:positionV relativeFrom="paragraph">
                  <wp:posOffset>828675</wp:posOffset>
                </wp:positionV>
                <wp:extent cx="444500" cy="2667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444500" cy="266700"/>
                        </a:xfrm>
                        <a:prstGeom prst="rect">
                          <a:avLst/>
                        </a:prstGeom>
                        <a:solidFill>
                          <a:schemeClr val="lt1"/>
                        </a:solidFill>
                        <a:ln w="6350">
                          <a:solidFill>
                            <a:prstClr val="black"/>
                          </a:solidFill>
                        </a:ln>
                      </wps:spPr>
                      <wps:txbx>
                        <w:txbxContent>
                          <w:p w14:paraId="11EC2141" w14:textId="77777777" w:rsidR="00954F1B" w:rsidRDefault="00954F1B" w:rsidP="00954F1B">
                            <w:r>
                              <w:rPr>
                                <w:rFonts w:hint="eastAsia"/>
                              </w:rPr>
                              <w:t>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F396A" id="テキスト ボックス 5" o:spid="_x0000_s1028" type="#_x0000_t202" style="position:absolute;left:0;text-align:left;margin-left:133.45pt;margin-top:65.25pt;width:3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" fillcolor="white [3201]" strokeweight=".5pt">
                <v:textbox>
                  <w:txbxContent>
                    <w:p w14:paraId="11EC2141" w14:textId="77777777" w:rsidR="00954F1B" w:rsidRDefault="00954F1B" w:rsidP="00954F1B">
                      <w:r>
                        <w:rPr>
                          <w:rFonts w:hint="eastAsia"/>
                        </w:rPr>
                        <w:t>T12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F1B798" wp14:editId="2E1CFAF1">
                <wp:simplePos x="0" y="0"/>
                <wp:positionH relativeFrom="column">
                  <wp:posOffset>1231265</wp:posOffset>
                </wp:positionH>
                <wp:positionV relativeFrom="paragraph">
                  <wp:posOffset>460375</wp:posOffset>
                </wp:positionV>
                <wp:extent cx="450850" cy="12700"/>
                <wp:effectExtent l="0" t="0" r="25400" b="25400"/>
                <wp:wrapNone/>
                <wp:docPr id="4" name="直線コネクタ 4"/>
                <wp:cNvGraphicFramePr/>
                <a:graphic xmlns:a="http://schemas.openxmlformats.org/drawingml/2006/main">
                  <a:graphicData uri="http://schemas.microsoft.com/office/word/2010/wordprocessingShape">
                    <wps:wsp>
                      <wps:cNvCnPr/>
                      <wps:spPr>
                        <a:xfrm flipV="1">
                          <a:off x="0" y="0"/>
                          <a:ext cx="4508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FD97BC" id="直線コネクタ 4"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96.95pt,36.25pt" to="132.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28D3B649" wp14:editId="5D04D3FA">
                <wp:simplePos x="0" y="0"/>
                <wp:positionH relativeFrom="column">
                  <wp:posOffset>1669415</wp:posOffset>
                </wp:positionH>
                <wp:positionV relativeFrom="paragraph">
                  <wp:posOffset>333375</wp:posOffset>
                </wp:positionV>
                <wp:extent cx="438150" cy="29210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38150" cy="292100"/>
                        </a:xfrm>
                        <a:prstGeom prst="rect">
                          <a:avLst/>
                        </a:prstGeom>
                        <a:solidFill>
                          <a:schemeClr val="lt1"/>
                        </a:solidFill>
                        <a:ln w="6350">
                          <a:solidFill>
                            <a:prstClr val="black"/>
                          </a:solidFill>
                        </a:ln>
                      </wps:spPr>
                      <wps:txbx>
                        <w:txbxContent>
                          <w:p w14:paraId="4DCE6DDF" w14:textId="77777777" w:rsidR="00954F1B" w:rsidRDefault="00954F1B" w:rsidP="00954F1B">
                            <w:r>
                              <w:rPr>
                                <w:rFonts w:hint="eastAsia"/>
                              </w:rPr>
                              <w:t>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B649" id="テキスト ボックス 3" o:spid="_x0000_s1029" type="#_x0000_t202" style="position:absolute;left:0;text-align:left;margin-left:131.45pt;margin-top:26.25pt;width:34.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" fillcolor="white [3201]" strokeweight=".5pt">
                <v:textbox>
                  <w:txbxContent>
                    <w:p w14:paraId="4DCE6DDF" w14:textId="77777777" w:rsidR="00954F1B" w:rsidRDefault="00954F1B" w:rsidP="00954F1B">
                      <w:r>
                        <w:rPr>
                          <w:rFonts w:hint="eastAsia"/>
                        </w:rPr>
                        <w:t>T11</w:t>
                      </w:r>
                    </w:p>
                  </w:txbxContent>
                </v:textbox>
              </v:shape>
            </w:pict>
          </mc:Fallback>
        </mc:AlternateContent>
      </w:r>
      <w:r>
        <w:rPr>
          <w:noProof/>
        </w:rPr>
        <w:drawing>
          <wp:inline distT="0" distB="0" distL="0" distR="0" wp14:anchorId="1D450646" wp14:editId="7C0E66D8">
            <wp:extent cx="2564765" cy="1442720"/>
            <wp:effectExtent l="0" t="0" r="6985" b="5080"/>
            <wp:docPr id="2" name="図 2" descr="犬, 屋内, 座る, 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犬, 屋内, 座る, 鏡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65" cy="1442720"/>
                    </a:xfrm>
                    <a:prstGeom prst="rect">
                      <a:avLst/>
                    </a:prstGeom>
                    <a:noFill/>
                    <a:ln>
                      <a:noFill/>
                    </a:ln>
                  </pic:spPr>
                </pic:pic>
              </a:graphicData>
            </a:graphic>
          </wp:inline>
        </w:drawing>
      </w:r>
      <w:r>
        <w:rPr>
          <w:rFonts w:hint="eastAsia"/>
        </w:rPr>
        <w:t xml:space="preserve">　第11胸椎～第12胸椎間の負傷が起きる</w:t>
      </w:r>
    </w:p>
    <w:p w14:paraId="0009B85D" w14:textId="77777777" w:rsidR="00954F1B" w:rsidRDefault="00954F1B" w:rsidP="00954F1B">
      <w:pPr>
        <w:ind w:left="210" w:hangingChars="100" w:hanging="210"/>
      </w:pPr>
      <w:r>
        <w:rPr>
          <w:rFonts w:hint="eastAsia"/>
        </w:rPr>
        <w:t>と、</w:t>
      </w:r>
      <w:r w:rsidRPr="00881B7A">
        <w:rPr>
          <w:rFonts w:hint="eastAsia"/>
          <w:b/>
          <w:bCs/>
        </w:rPr>
        <w:t>次のような症状</w:t>
      </w:r>
      <w:r>
        <w:rPr>
          <w:rFonts w:hint="eastAsia"/>
        </w:rPr>
        <w:t>が現れます。</w:t>
      </w:r>
    </w:p>
    <w:p w14:paraId="0FF26935" w14:textId="77777777" w:rsidR="00954F1B" w:rsidRDefault="00954F1B" w:rsidP="00954F1B">
      <w:r>
        <w:rPr>
          <w:rFonts w:hint="eastAsia"/>
        </w:rPr>
        <w:t>・棘上靱帯の伸張からくる下後鋸筋に緊張</w:t>
      </w:r>
    </w:p>
    <w:p w14:paraId="61BAE12D" w14:textId="77777777" w:rsidR="00954F1B" w:rsidRDefault="00954F1B" w:rsidP="00954F1B">
      <w:r>
        <w:rPr>
          <w:rFonts w:hint="eastAsia"/>
        </w:rPr>
        <w:t>・横突間靱帯の伸張からくる腰方形筋、大腰筋の緊張</w:t>
      </w:r>
    </w:p>
    <w:p w14:paraId="595D5CCA" w14:textId="77777777" w:rsidR="00954F1B" w:rsidRDefault="00954F1B" w:rsidP="00954F1B">
      <w:r>
        <w:rPr>
          <w:rFonts w:hint="eastAsia"/>
        </w:rPr>
        <w:t>・腸骨鼡径神経（第1腰椎）の症状で、鼠径部の疼痛</w:t>
      </w:r>
    </w:p>
    <w:p w14:paraId="6DBDA705" w14:textId="77777777" w:rsidR="00954F1B" w:rsidRDefault="00954F1B" w:rsidP="00954F1B">
      <w:r>
        <w:rPr>
          <w:noProof/>
        </w:rPr>
        <mc:AlternateContent>
          <mc:Choice Requires="wps">
            <w:drawing>
              <wp:anchor distT="0" distB="0" distL="114300" distR="114300" simplePos="0" relativeHeight="251670528" behindDoc="0" locked="0" layoutInCell="1" allowOverlap="1" wp14:anchorId="4F8C6E3E" wp14:editId="596E3170">
                <wp:simplePos x="0" y="0"/>
                <wp:positionH relativeFrom="column">
                  <wp:posOffset>3104515</wp:posOffset>
                </wp:positionH>
                <wp:positionV relativeFrom="paragraph">
                  <wp:posOffset>339725</wp:posOffset>
                </wp:positionV>
                <wp:extent cx="730250" cy="285750"/>
                <wp:effectExtent l="0" t="0" r="12700" b="19050"/>
                <wp:wrapNone/>
                <wp:docPr id="17" name="テキスト ボックス 17"/>
                <wp:cNvGraphicFramePr/>
                <a:graphic xmlns:a="http://schemas.openxmlformats.org/drawingml/2006/main">
                  <a:graphicData uri="http://schemas.microsoft.com/office/word/2010/wordprocessingShape">
                    <wps:wsp>
                      <wps:cNvSpPr txBox="1"/>
                      <wps:spPr>
                        <a:xfrm>
                          <a:off x="0" y="0"/>
                          <a:ext cx="730250" cy="285750"/>
                        </a:xfrm>
                        <a:prstGeom prst="rect">
                          <a:avLst/>
                        </a:prstGeom>
                        <a:solidFill>
                          <a:schemeClr val="lt1"/>
                        </a:solidFill>
                        <a:ln w="6350">
                          <a:solidFill>
                            <a:prstClr val="black"/>
                          </a:solidFill>
                        </a:ln>
                      </wps:spPr>
                      <wps:txbx>
                        <w:txbxContent>
                          <w:p w14:paraId="28FFCD1C" w14:textId="77777777" w:rsidR="00954F1B" w:rsidRDefault="00954F1B" w:rsidP="00954F1B">
                            <w:r>
                              <w:rPr>
                                <w:rFonts w:hint="eastAsia"/>
                              </w:rPr>
                              <w:t>棘上靱帯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6E3E" id="テキスト ボックス 17" o:spid="_x0000_s1030" type="#_x0000_t202" style="position:absolute;left:0;text-align:left;margin-left:244.45pt;margin-top:26.75pt;width:5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piOQIAAII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" fillcolor="white [3201]" strokeweight=".5pt">
                <v:textbox>
                  <w:txbxContent>
                    <w:p w14:paraId="28FFCD1C" w14:textId="77777777" w:rsidR="00954F1B" w:rsidRDefault="00954F1B" w:rsidP="00954F1B">
                      <w:r>
                        <w:rPr>
                          <w:rFonts w:hint="eastAsia"/>
                        </w:rPr>
                        <w:t>棘上靱帯</w:t>
                      </w:r>
                    </w:p>
                  </w:txbxContent>
                </v:textbox>
              </v:shape>
            </w:pict>
          </mc:Fallback>
        </mc:AlternateContent>
      </w:r>
      <w:r>
        <w:rPr>
          <w:rFonts w:hint="eastAsia"/>
        </w:rPr>
        <w:t>・腰神経叢（下部腰椎）の症状で、坐骨神経痛など</w:t>
      </w:r>
    </w:p>
    <w:p w14:paraId="1FBD4B67" w14:textId="77777777" w:rsidR="00954F1B" w:rsidRDefault="00954F1B" w:rsidP="00954F1B">
      <w:r>
        <w:rPr>
          <w:rFonts w:hint="eastAsia"/>
        </w:rPr>
        <w:t>・横隔膜の影響（咳）による急性腰痛</w:t>
      </w:r>
    </w:p>
    <w:p w14:paraId="3C026724" w14:textId="77777777" w:rsidR="00954F1B" w:rsidRDefault="00954F1B" w:rsidP="00954F1B">
      <w:r>
        <w:rPr>
          <w:rFonts w:hint="eastAsia"/>
        </w:rPr>
        <w:t>・いわゆる「ぎっくり腰」</w:t>
      </w:r>
    </w:p>
    <w:p w14:paraId="433B96D0" w14:textId="77777777" w:rsidR="00954F1B" w:rsidRPr="005275F6" w:rsidRDefault="00954F1B" w:rsidP="00954F1B">
      <w:r w:rsidRPr="005275F6">
        <w:rPr>
          <w:rFonts w:hint="eastAsia"/>
          <w:b/>
          <w:bCs/>
        </w:rPr>
        <w:t>施術：</w:t>
      </w:r>
      <w:r>
        <w:rPr>
          <w:rFonts w:hint="eastAsia"/>
        </w:rPr>
        <w:t>第12胸椎棘突起の左右からの圧迫で無痛方向を確認する。その圧迫を続ける無痛靱帯整復を行います。腹臥位（頸椎の回旋無し）で、片側ごとに股関節の伸展をした状態で腰椎の伸展を行います。伸展しやすい側が生理的側弯側です。その側を上にした側臥位で胸骨をできるだけ上に向けた姿勢をとります。その姿勢で第11胸椎～第12胸椎間に通電をします。その結果、第11胸椎～第12胸椎間が整復されて改善が起きます。</w:t>
      </w:r>
    </w:p>
    <w:p w14:paraId="60156F05" w14:textId="77777777" w:rsidR="00954F1B" w:rsidRDefault="00954F1B" w:rsidP="00954F1B">
      <w:pPr>
        <w:rPr>
          <w:b/>
          <w:bCs/>
        </w:rPr>
      </w:pPr>
      <w:r>
        <w:rPr>
          <w:rFonts w:hint="eastAsia"/>
          <w:b/>
          <w:bCs/>
        </w:rPr>
        <w:t>・頸椎の動きを良くする部位（C7 ～T１間）</w:t>
      </w:r>
    </w:p>
    <w:p w14:paraId="3150FB45" w14:textId="77777777" w:rsidR="00954F1B" w:rsidRDefault="00954F1B" w:rsidP="00954F1B">
      <w:r>
        <w:rPr>
          <w:rFonts w:hint="eastAsia"/>
        </w:rPr>
        <w:t xml:space="preserve">　頸椎の椎間関節（C2～C7間）は、構造（横突起は幅広く平坦で上下の間隔が狭いので側屈が抑制される。椎骨動脈の保護のためではないかと考える）により側屈は常に一定の回旋が伴い動きも制限されていることが重要な要素です。頸椎の生理的側弯は、腰椎の方向と同じになります。前額面が常に正面を向き生活が成り立っていることから生理的側弯は上部から徐々に回旋が弱くなります。</w:t>
      </w:r>
    </w:p>
    <w:p w14:paraId="0AC4417D" w14:textId="77777777" w:rsidR="00954F1B" w:rsidRDefault="00954F1B" w:rsidP="00954F1B">
      <w:pPr>
        <w:ind w:firstLineChars="100" w:firstLine="210"/>
      </w:pPr>
      <w:r>
        <w:rPr>
          <w:rFonts w:hint="eastAsia"/>
        </w:rPr>
        <w:t>そのために、C7～T1 間は（胸郭をなすことで動きが規制されている）胸椎と頸椎間に、動きの差が起きやすいと考えています。生理的側弯側と逆側の椎間関節に差が起き、特に棘上靱帯や椎間靱帯の伸張が起きると同側の菱形筋や斜角筋の緊張が起きます。</w:t>
      </w:r>
    </w:p>
    <w:p w14:paraId="26110D76" w14:textId="77777777" w:rsidR="00954F1B" w:rsidRDefault="00954F1B" w:rsidP="00954F1B">
      <w:r>
        <w:rPr>
          <w:noProof/>
        </w:rPr>
        <mc:AlternateContent>
          <mc:Choice Requires="wps">
            <w:drawing>
              <wp:anchor distT="0" distB="0" distL="114300" distR="114300" simplePos="0" relativeHeight="251671552" behindDoc="0" locked="0" layoutInCell="1" allowOverlap="1" wp14:anchorId="736B8B9F" wp14:editId="7FD84F37">
                <wp:simplePos x="0" y="0"/>
                <wp:positionH relativeFrom="column">
                  <wp:posOffset>1000125</wp:posOffset>
                </wp:positionH>
                <wp:positionV relativeFrom="paragraph">
                  <wp:posOffset>1457325</wp:posOffset>
                </wp:positionV>
                <wp:extent cx="635000" cy="152400"/>
                <wp:effectExtent l="0" t="0" r="31750" b="19050"/>
                <wp:wrapNone/>
                <wp:docPr id="18" name="直線コネクタ 18"/>
                <wp:cNvGraphicFramePr/>
                <a:graphic xmlns:a="http://schemas.openxmlformats.org/drawingml/2006/main">
                  <a:graphicData uri="http://schemas.microsoft.com/office/word/2010/wordprocessingShape">
                    <wps:wsp>
                      <wps:cNvCnPr/>
                      <wps:spPr>
                        <a:xfrm>
                          <a:off x="0" y="0"/>
                          <a:ext cx="6350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58BF5" id="直線コネクタ 1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78.75pt,114.75pt" to="128.7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" strokecolor="black [3200]"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863E5F2" wp14:editId="1B793D39">
                <wp:simplePos x="0" y="0"/>
                <wp:positionH relativeFrom="column">
                  <wp:posOffset>1628775</wp:posOffset>
                </wp:positionH>
                <wp:positionV relativeFrom="paragraph">
                  <wp:posOffset>1533525</wp:posOffset>
                </wp:positionV>
                <wp:extent cx="0" cy="146050"/>
                <wp:effectExtent l="0" t="0" r="38100" b="25400"/>
                <wp:wrapNone/>
                <wp:docPr id="16" name="直線コネクタ 16"/>
                <wp:cNvGraphicFramePr/>
                <a:graphic xmlns:a="http://schemas.openxmlformats.org/drawingml/2006/main">
                  <a:graphicData uri="http://schemas.microsoft.com/office/word/2010/wordprocessingShape">
                    <wps:wsp>
                      <wps:cNvCnPr/>
                      <wps:spPr>
                        <a:xfrm>
                          <a:off x="0" y="0"/>
                          <a:ext cx="0" cy="1460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635F77B" id="直線コネクタ 1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28.25pt,120.75pt" to="128.2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" strokecolor="#ed7d31 [3205]"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52E720D" wp14:editId="31DA14FF">
                <wp:simplePos x="0" y="0"/>
                <wp:positionH relativeFrom="column">
                  <wp:posOffset>1768475</wp:posOffset>
                </wp:positionH>
                <wp:positionV relativeFrom="paragraph">
                  <wp:posOffset>1177925</wp:posOffset>
                </wp:positionV>
                <wp:extent cx="349250" cy="330200"/>
                <wp:effectExtent l="0" t="0" r="31750" b="31750"/>
                <wp:wrapNone/>
                <wp:docPr id="14" name="直線コネクタ 14"/>
                <wp:cNvGraphicFramePr/>
                <a:graphic xmlns:a="http://schemas.openxmlformats.org/drawingml/2006/main">
                  <a:graphicData uri="http://schemas.microsoft.com/office/word/2010/wordprocessingShape">
                    <wps:wsp>
                      <wps:cNvCnPr/>
                      <wps:spPr>
                        <a:xfrm flipH="1">
                          <a:off x="0" y="0"/>
                          <a:ext cx="34925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C07A1" id="直線コネクタ 14"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92.75pt" to="166.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" strokecolor="black [3200]" strokeweight=".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6643DED" wp14:editId="1EA864EC">
                <wp:simplePos x="0" y="0"/>
                <wp:positionH relativeFrom="column">
                  <wp:posOffset>1819275</wp:posOffset>
                </wp:positionH>
                <wp:positionV relativeFrom="paragraph">
                  <wp:posOffset>904875</wp:posOffset>
                </wp:positionV>
                <wp:extent cx="748665" cy="285750"/>
                <wp:effectExtent l="0" t="0" r="13335" b="19050"/>
                <wp:wrapNone/>
                <wp:docPr id="13" name="テキスト ボックス 13"/>
                <wp:cNvGraphicFramePr/>
                <a:graphic xmlns:a="http://schemas.openxmlformats.org/drawingml/2006/main">
                  <a:graphicData uri="http://schemas.microsoft.com/office/word/2010/wordprocessingShape">
                    <wps:wsp>
                      <wps:cNvSpPr txBox="1"/>
                      <wps:spPr>
                        <a:xfrm>
                          <a:off x="0" y="0"/>
                          <a:ext cx="748665" cy="285750"/>
                        </a:xfrm>
                        <a:prstGeom prst="rect">
                          <a:avLst/>
                        </a:prstGeom>
                        <a:solidFill>
                          <a:schemeClr val="lt1"/>
                        </a:solidFill>
                        <a:ln w="6350">
                          <a:solidFill>
                            <a:prstClr val="black"/>
                          </a:solidFill>
                        </a:ln>
                      </wps:spPr>
                      <wps:txbx>
                        <w:txbxContent>
                          <w:p w14:paraId="763D5580" w14:textId="77777777" w:rsidR="00954F1B" w:rsidRDefault="00954F1B" w:rsidP="00954F1B">
                            <w:r>
                              <w:rPr>
                                <w:rFonts w:hint="eastAsia"/>
                              </w:rPr>
                              <w:t>椎間靱帯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3DED" id="テキスト ボックス 13" o:spid="_x0000_s1031" type="#_x0000_t202" style="position:absolute;left:0;text-align:left;margin-left:143.25pt;margin-top:71.25pt;width:58.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" fillcolor="white [3201]" strokeweight=".5pt">
                <v:textbox>
                  <w:txbxContent>
                    <w:p w14:paraId="763D5580" w14:textId="77777777" w:rsidR="00954F1B" w:rsidRDefault="00954F1B" w:rsidP="00954F1B">
                      <w:r>
                        <w:rPr>
                          <w:rFonts w:hint="eastAsia"/>
                        </w:rPr>
                        <w:t>椎間靱帯</w:t>
                      </w:r>
                    </w:p>
                  </w:txbxContent>
                </v:textbox>
              </v:shape>
            </w:pict>
          </mc:Fallback>
        </mc:AlternateContent>
      </w:r>
      <w:r w:rsidRPr="00092702">
        <w:t xml:space="preserve"> </w:t>
      </w:r>
      <w:r>
        <w:rPr>
          <w:noProof/>
        </w:rPr>
        <w:drawing>
          <wp:inline distT="0" distB="0" distL="0" distR="0" wp14:anchorId="3D347193" wp14:editId="1FF5E4F4">
            <wp:extent cx="2564765" cy="1442720"/>
            <wp:effectExtent l="0" t="0" r="6985" b="5080"/>
            <wp:docPr id="15" name="図 15" descr="屋内, テーブル, 座る, ケーキ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屋内, テーブル, 座る, ケーキ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765" cy="1442720"/>
                    </a:xfrm>
                    <a:prstGeom prst="rect">
                      <a:avLst/>
                    </a:prstGeom>
                    <a:noFill/>
                    <a:ln>
                      <a:noFill/>
                    </a:ln>
                  </pic:spPr>
                </pic:pic>
              </a:graphicData>
            </a:graphic>
          </wp:inline>
        </w:drawing>
      </w:r>
    </w:p>
    <w:p w14:paraId="773E326B" w14:textId="77777777" w:rsidR="00954F1B" w:rsidRDefault="00954F1B" w:rsidP="00954F1B">
      <w:pPr>
        <w:rPr>
          <w:rFonts w:hint="eastAsia"/>
        </w:rPr>
      </w:pPr>
    </w:p>
    <w:p w14:paraId="282128CF" w14:textId="77777777" w:rsidR="00954F1B" w:rsidRDefault="00954F1B" w:rsidP="00954F1B">
      <w:pPr>
        <w:ind w:firstLineChars="100" w:firstLine="210"/>
      </w:pPr>
      <w:r>
        <w:rPr>
          <w:rFonts w:hint="eastAsia"/>
        </w:rPr>
        <w:t>その靱帯の伸張が起きると、</w:t>
      </w:r>
      <w:r w:rsidRPr="00881B7A">
        <w:rPr>
          <w:rFonts w:hint="eastAsia"/>
          <w:b/>
          <w:bCs/>
        </w:rPr>
        <w:t>次のような症状</w:t>
      </w:r>
      <w:r>
        <w:rPr>
          <w:rFonts w:hint="eastAsia"/>
        </w:rPr>
        <w:t>が現れます。</w:t>
      </w:r>
    </w:p>
    <w:p w14:paraId="1B276372" w14:textId="77777777" w:rsidR="00954F1B" w:rsidRDefault="00954F1B" w:rsidP="00954F1B">
      <w:r>
        <w:rPr>
          <w:rFonts w:hint="eastAsia"/>
        </w:rPr>
        <w:t>・菱形筋の緊張による肩こり</w:t>
      </w:r>
    </w:p>
    <w:p w14:paraId="511EC283" w14:textId="77777777" w:rsidR="00954F1B" w:rsidRDefault="00954F1B" w:rsidP="00954F1B">
      <w:r>
        <w:rPr>
          <w:rFonts w:hint="eastAsia"/>
        </w:rPr>
        <w:t>・菱形筋の緊張による同側への頚部の回旋がしにくくなる。</w:t>
      </w:r>
    </w:p>
    <w:p w14:paraId="2418FAFA" w14:textId="77777777" w:rsidR="00954F1B" w:rsidRDefault="00954F1B" w:rsidP="00954F1B">
      <w:r>
        <w:rPr>
          <w:rFonts w:hint="eastAsia"/>
        </w:rPr>
        <w:t>・菱形筋の緊張による肩甲骨の上方回旋が出来なくなる。</w:t>
      </w:r>
    </w:p>
    <w:p w14:paraId="6D61050F" w14:textId="77777777" w:rsidR="00954F1B" w:rsidRDefault="00954F1B" w:rsidP="00954F1B">
      <w:r>
        <w:rPr>
          <w:rFonts w:hint="eastAsia"/>
        </w:rPr>
        <w:t>・斜角筋の緊張による生理的側弯側への側屈がしにくくなる。</w:t>
      </w:r>
    </w:p>
    <w:p w14:paraId="3E0C1227" w14:textId="77777777" w:rsidR="00954F1B" w:rsidRDefault="00954F1B" w:rsidP="00954F1B">
      <w:r>
        <w:rPr>
          <w:rFonts w:hint="eastAsia"/>
        </w:rPr>
        <w:t>・斜角筋の緊張による上腕神経叢の圧迫</w:t>
      </w:r>
    </w:p>
    <w:p w14:paraId="702125D3" w14:textId="77777777" w:rsidR="00954F1B" w:rsidRPr="00CD5612" w:rsidRDefault="00954F1B" w:rsidP="00954F1B">
      <w:r w:rsidRPr="00CD5612">
        <w:rPr>
          <w:rFonts w:hint="eastAsia"/>
          <w:b/>
          <w:bCs/>
        </w:rPr>
        <w:t>施術：</w:t>
      </w:r>
      <w:r>
        <w:rPr>
          <w:rFonts w:hint="eastAsia"/>
        </w:rPr>
        <w:t>菱形筋や斜角筋の緊張が起きている側を確認します。その側に対して、第7頸椎の棘突起を近づける無痛靱帯整復を行います。棘上靱帯や椎間靱帯の伸張が短縮して正常な長さに回復し、菱形筋や斜角筋の緊張が改善します。</w:t>
      </w:r>
    </w:p>
    <w:p w14:paraId="42B510AE" w14:textId="77777777" w:rsidR="00954F1B" w:rsidRPr="009F5F12" w:rsidRDefault="00954F1B" w:rsidP="00954F1B">
      <w:pPr>
        <w:rPr>
          <w:b/>
          <w:bCs/>
        </w:rPr>
      </w:pPr>
      <w:r>
        <w:rPr>
          <w:rFonts w:hint="eastAsia"/>
          <w:b/>
          <w:bCs/>
        </w:rPr>
        <w:t>・頭部の水平正面を維持する部位（後頭骨～環椎～軸椎間）</w:t>
      </w:r>
    </w:p>
    <w:p w14:paraId="374DB4F5" w14:textId="77777777" w:rsidR="00954F1B" w:rsidRDefault="00954F1B" w:rsidP="00954F1B">
      <w:pPr>
        <w:ind w:firstLineChars="100" w:firstLine="210"/>
        <w:rPr>
          <w:szCs w:val="21"/>
        </w:rPr>
      </w:pPr>
      <w:r>
        <w:rPr>
          <w:rFonts w:hint="eastAsia"/>
          <w:szCs w:val="21"/>
        </w:rPr>
        <w:t>頸椎上部（後頭骨～環椎～軸椎間）は、頭部の水平正面性を維持する関節です。後頭骨～環椎間は4つの靱帯で動きを規制しています。この関節は、回旋はできません。屈伸と側屈だけです。環椎～軸椎間は環椎十字靱帯（縦束、環椎横靱帯）、横突間靱帯、項靱帯、後縦靭帯、前縦靭帯、椎間靱帯等で規制しています。この関節は、側屈が出来ません。主に回旋を行います。</w:t>
      </w:r>
    </w:p>
    <w:p w14:paraId="3B23FB5D" w14:textId="77777777" w:rsidR="00954F1B" w:rsidRDefault="00954F1B" w:rsidP="00954F1B">
      <w:pPr>
        <w:ind w:firstLineChars="100" w:firstLine="210"/>
        <w:rPr>
          <w:szCs w:val="21"/>
        </w:rPr>
      </w:pPr>
      <w:r>
        <w:rPr>
          <w:rFonts w:hint="eastAsia"/>
          <w:szCs w:val="21"/>
        </w:rPr>
        <w:t>上記の二つの関節で手分けして頭部の水平正面を維持しています。生理的側弯により、本来ならば頭部が影響を受けて傾き（逆側弯側の後頭骨～環椎間が側屈）回旋（側弯側へ環椎～軸椎間が回旋）することになるはずです。しかし、平衡感覚で頭部は水平で正面を向こうとします。その状態を起こすのが側弯側の僧帽筋で緊張を続けます。</w:t>
      </w:r>
    </w:p>
    <w:p w14:paraId="6E6EE8E3" w14:textId="77777777" w:rsidR="00954F1B" w:rsidRDefault="00954F1B" w:rsidP="00954F1B">
      <w:pPr>
        <w:rPr>
          <w:szCs w:val="21"/>
        </w:rPr>
      </w:pPr>
      <w:r>
        <w:rPr>
          <w:rFonts w:hint="eastAsia"/>
          <w:szCs w:val="21"/>
        </w:rPr>
        <w:t>その緊張状態が続くと、</w:t>
      </w:r>
      <w:r w:rsidRPr="000E56D1">
        <w:rPr>
          <w:rFonts w:hint="eastAsia"/>
          <w:b/>
          <w:bCs/>
          <w:szCs w:val="21"/>
        </w:rPr>
        <w:t>次のような症状</w:t>
      </w:r>
      <w:r>
        <w:rPr>
          <w:rFonts w:hint="eastAsia"/>
          <w:szCs w:val="21"/>
        </w:rPr>
        <w:t>が起きます。</w:t>
      </w:r>
    </w:p>
    <w:p w14:paraId="2FE93EF5" w14:textId="77777777" w:rsidR="00954F1B" w:rsidRDefault="00954F1B" w:rsidP="00954F1B">
      <w:pPr>
        <w:rPr>
          <w:szCs w:val="21"/>
        </w:rPr>
      </w:pPr>
      <w:r>
        <w:rPr>
          <w:rFonts w:hint="eastAsia"/>
          <w:szCs w:val="21"/>
        </w:rPr>
        <w:t>・僧帽筋の緊張で同側の肩甲骨の下方回旋が出来なくなります。</w:t>
      </w:r>
    </w:p>
    <w:p w14:paraId="22210576" w14:textId="77777777" w:rsidR="00954F1B" w:rsidRDefault="00954F1B" w:rsidP="00954F1B">
      <w:pPr>
        <w:rPr>
          <w:szCs w:val="21"/>
        </w:rPr>
      </w:pPr>
      <w:r>
        <w:rPr>
          <w:rFonts w:hint="eastAsia"/>
          <w:szCs w:val="21"/>
        </w:rPr>
        <w:t>・肩甲骨の下方回旋が出来なくなることで肩関節の水平伸展がしにくくなります。</w:t>
      </w:r>
    </w:p>
    <w:p w14:paraId="67DB4C24" w14:textId="77777777" w:rsidR="00954F1B" w:rsidRDefault="00954F1B" w:rsidP="00954F1B">
      <w:pPr>
        <w:rPr>
          <w:szCs w:val="21"/>
        </w:rPr>
      </w:pPr>
      <w:r>
        <w:rPr>
          <w:rFonts w:hint="eastAsia"/>
          <w:szCs w:val="21"/>
        </w:rPr>
        <w:t>・同側の上頭斜筋の緊張</w:t>
      </w:r>
    </w:p>
    <w:p w14:paraId="6304FDD5" w14:textId="77777777" w:rsidR="00954F1B" w:rsidRDefault="00954F1B" w:rsidP="00954F1B">
      <w:pPr>
        <w:rPr>
          <w:szCs w:val="21"/>
        </w:rPr>
      </w:pPr>
      <w:r>
        <w:rPr>
          <w:rFonts w:hint="eastAsia"/>
          <w:szCs w:val="21"/>
        </w:rPr>
        <w:t>・逆側の下頭斜筋の緊張が起きて大後頭神経の圧迫</w:t>
      </w:r>
    </w:p>
    <w:p w14:paraId="518ABEC7" w14:textId="77777777" w:rsidR="00954F1B" w:rsidRDefault="00954F1B" w:rsidP="00954F1B">
      <w:pPr>
        <w:rPr>
          <w:szCs w:val="21"/>
        </w:rPr>
      </w:pPr>
      <w:r>
        <w:rPr>
          <w:noProof/>
        </w:rPr>
        <w:drawing>
          <wp:inline distT="0" distB="0" distL="0" distR="0" wp14:anchorId="375D223C" wp14:editId="0AF7171D">
            <wp:extent cx="2564765" cy="2259965"/>
            <wp:effectExtent l="0" t="0" r="6985" b="6985"/>
            <wp:docPr id="19" name="図 1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ダイアグラム&#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2259965"/>
                    </a:xfrm>
                    <a:prstGeom prst="rect">
                      <a:avLst/>
                    </a:prstGeom>
                    <a:noFill/>
                    <a:ln>
                      <a:noFill/>
                    </a:ln>
                  </pic:spPr>
                </pic:pic>
              </a:graphicData>
            </a:graphic>
          </wp:inline>
        </w:drawing>
      </w:r>
    </w:p>
    <w:p w14:paraId="52C5AF6F" w14:textId="77777777" w:rsidR="00954F1B" w:rsidRPr="00645B9E" w:rsidRDefault="00954F1B" w:rsidP="00954F1B">
      <w:pPr>
        <w:rPr>
          <w:rFonts w:hint="eastAsia"/>
          <w:szCs w:val="21"/>
        </w:rPr>
      </w:pPr>
      <w:r w:rsidRPr="00645B9E">
        <w:rPr>
          <w:rFonts w:hint="eastAsia"/>
          <w:b/>
          <w:bCs/>
          <w:szCs w:val="21"/>
        </w:rPr>
        <w:t>施術：</w:t>
      </w:r>
      <w:r>
        <w:rPr>
          <w:rFonts w:hint="eastAsia"/>
          <w:szCs w:val="21"/>
        </w:rPr>
        <w:t>僧帽筋の緊張により上記の症状が起きることから、その筋の作用がその症状の改善を起こします。僧帽筋の作用を後頭骨～環椎～軸椎間に働きかける整復を行います。同側の側屈と逆側への回旋を行い、改善を図ります。</w:t>
      </w:r>
    </w:p>
    <w:p w14:paraId="04E818AF" w14:textId="77777777" w:rsidR="00954F1B" w:rsidRPr="00931650" w:rsidRDefault="00954F1B" w:rsidP="00954F1B">
      <w:pPr>
        <w:rPr>
          <w:szCs w:val="21"/>
        </w:rPr>
      </w:pPr>
      <w:r>
        <w:rPr>
          <w:rFonts w:hint="eastAsia"/>
        </w:rPr>
        <w:t xml:space="preserve">　</w:t>
      </w:r>
      <w:r w:rsidRPr="00931650">
        <w:rPr>
          <w:rFonts w:hint="eastAsia"/>
          <w:szCs w:val="21"/>
        </w:rPr>
        <w:t>＊　私の意見をいつも見ていただきありがとうございます。</w:t>
      </w:r>
    </w:p>
    <w:p w14:paraId="57079F81" w14:textId="77777777" w:rsidR="00954F1B" w:rsidRDefault="00954F1B" w:rsidP="00954F1B">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5A7EFEF7" w14:textId="77777777" w:rsidR="00954F1B" w:rsidRPr="00931650" w:rsidRDefault="00954F1B" w:rsidP="00954F1B">
      <w:pPr>
        <w:ind w:firstLineChars="100" w:firstLine="210"/>
        <w:rPr>
          <w:szCs w:val="21"/>
        </w:rPr>
      </w:pPr>
      <w:r w:rsidRPr="00931650">
        <w:rPr>
          <w:rFonts w:hint="eastAsia"/>
          <w:szCs w:val="21"/>
        </w:rPr>
        <w:t>は可能です。費用はいりませので、組合に連絡していただければと思います。</w:t>
      </w:r>
    </w:p>
    <w:p w14:paraId="5508212C" w14:textId="77777777" w:rsidR="00954F1B" w:rsidRPr="00931650" w:rsidRDefault="00954F1B" w:rsidP="00954F1B">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33ED6DDA" w14:textId="77777777" w:rsidR="00954F1B" w:rsidRPr="00931650" w:rsidRDefault="00954F1B" w:rsidP="00954F1B">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9"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0424EDCB" w14:textId="2C929926" w:rsidR="00965870" w:rsidRPr="00954F1B" w:rsidRDefault="00954F1B">
      <w:pPr>
        <w:rPr>
          <w:rFonts w:hint="eastAsia"/>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sectPr w:rsidR="00965870" w:rsidRPr="00954F1B" w:rsidSect="00D25DCA">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1B"/>
    <w:rsid w:val="00954F1B"/>
    <w:rsid w:val="0096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3AF35"/>
  <w15:chartTrackingRefBased/>
  <w15:docId w15:val="{02484AED-54A1-4B25-8CDB-C88E07AF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54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kotohy595200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早川 真</cp:lastModifiedBy>
  <cp:revision>1</cp:revision>
  <dcterms:created xsi:type="dcterms:W3CDTF">2023-06-08T22:47:00Z</dcterms:created>
  <dcterms:modified xsi:type="dcterms:W3CDTF">2023-06-08T22:50:00Z</dcterms:modified>
</cp:coreProperties>
</file>